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B9" w:rsidRDefault="00361AB9" w:rsidP="00361AB9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MINIMÁLNÍ PREVENTIVNÍ PROGRAM (MPP)</w:t>
      </w:r>
    </w:p>
    <w:p w:rsidR="00361AB9" w:rsidRDefault="00361AB9" w:rsidP="00361AB9">
      <w:pPr>
        <w:rPr>
          <w:b/>
          <w:sz w:val="32"/>
          <w:szCs w:val="32"/>
          <w:u w:val="single"/>
        </w:rPr>
      </w:pPr>
    </w:p>
    <w:p w:rsidR="00361AB9" w:rsidRDefault="00361AB9" w:rsidP="00361AB9">
      <w:pPr>
        <w:rPr>
          <w:b/>
        </w:rPr>
      </w:pPr>
      <w:r>
        <w:rPr>
          <w:b/>
        </w:rPr>
        <w:t xml:space="preserve">Škola: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Gymnázium Otrokovice</w:t>
      </w:r>
    </w:p>
    <w:p w:rsidR="00361AB9" w:rsidRDefault="00361AB9" w:rsidP="00361AB9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tř. Spojenců 907</w:t>
      </w:r>
    </w:p>
    <w:p w:rsidR="00361AB9" w:rsidRDefault="00361AB9" w:rsidP="00361AB9">
      <w:pPr>
        <w:ind w:left="2832" w:firstLine="708"/>
        <w:rPr>
          <w:b/>
        </w:rPr>
      </w:pPr>
      <w:r>
        <w:rPr>
          <w:b/>
        </w:rPr>
        <w:t xml:space="preserve"> 765 13 Otrokovice</w:t>
      </w:r>
    </w:p>
    <w:p w:rsidR="00361AB9" w:rsidRDefault="00361AB9" w:rsidP="00361AB9">
      <w:pPr>
        <w:rPr>
          <w:b/>
        </w:rPr>
      </w:pPr>
    </w:p>
    <w:p w:rsidR="00361AB9" w:rsidRDefault="00361AB9" w:rsidP="00361AB9">
      <w:pPr>
        <w:rPr>
          <w:b/>
        </w:rPr>
      </w:pPr>
      <w:r>
        <w:rPr>
          <w:b/>
        </w:rPr>
        <w:t xml:space="preserve">Školní rok: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2016-2017</w:t>
      </w:r>
    </w:p>
    <w:p w:rsidR="00361AB9" w:rsidRDefault="00361AB9" w:rsidP="00361AB9">
      <w:pPr>
        <w:rPr>
          <w:b/>
        </w:rPr>
      </w:pPr>
    </w:p>
    <w:p w:rsidR="00361AB9" w:rsidRDefault="00361AB9" w:rsidP="00361AB9">
      <w:pPr>
        <w:rPr>
          <w:b/>
        </w:rPr>
      </w:pPr>
      <w:r>
        <w:rPr>
          <w:b/>
        </w:rPr>
        <w:t xml:space="preserve">Ředitel školy: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Mgr. Ivo Kramář</w:t>
      </w:r>
    </w:p>
    <w:p w:rsidR="00361AB9" w:rsidRDefault="00361AB9" w:rsidP="00361AB9">
      <w:pPr>
        <w:rPr>
          <w:b/>
        </w:rPr>
      </w:pPr>
    </w:p>
    <w:p w:rsidR="00361AB9" w:rsidRDefault="00361AB9" w:rsidP="00361AB9">
      <w:pPr>
        <w:rPr>
          <w:b/>
        </w:rPr>
      </w:pPr>
      <w:r>
        <w:rPr>
          <w:b/>
        </w:rPr>
        <w:t xml:space="preserve">Školní metodička prevence:  </w:t>
      </w:r>
      <w:r>
        <w:rPr>
          <w:b/>
        </w:rPr>
        <w:tab/>
        <w:t xml:space="preserve"> Mgr. Kateřina Kozlová</w:t>
      </w:r>
    </w:p>
    <w:p w:rsidR="00361AB9" w:rsidRDefault="00361AB9" w:rsidP="00361AB9">
      <w:pPr>
        <w:tabs>
          <w:tab w:val="left" w:pos="1620"/>
        </w:tabs>
        <w:jc w:val="center"/>
        <w:rPr>
          <w:b/>
          <w:sz w:val="32"/>
          <w:szCs w:val="32"/>
          <w:u w:val="single"/>
        </w:rPr>
      </w:pPr>
    </w:p>
    <w:p w:rsidR="00361AB9" w:rsidRDefault="00361AB9" w:rsidP="00361AB9">
      <w:pPr>
        <w:tabs>
          <w:tab w:val="left" w:pos="1620"/>
        </w:tabs>
        <w:jc w:val="center"/>
        <w:rPr>
          <w:b/>
          <w:sz w:val="32"/>
          <w:szCs w:val="32"/>
          <w:u w:val="single"/>
        </w:rPr>
      </w:pPr>
    </w:p>
    <w:p w:rsidR="00361AB9" w:rsidRDefault="00361AB9" w:rsidP="00361AB9">
      <w:pPr>
        <w:tabs>
          <w:tab w:val="left" w:pos="1620"/>
        </w:tabs>
        <w:rPr>
          <w:b/>
          <w:u w:val="single"/>
        </w:rPr>
      </w:pPr>
      <w:r>
        <w:rPr>
          <w:b/>
          <w:u w:val="single"/>
        </w:rPr>
        <w:t>1. Úvod</w:t>
      </w:r>
    </w:p>
    <w:p w:rsidR="00361AB9" w:rsidRDefault="00361AB9" w:rsidP="00361AB9">
      <w:pPr>
        <w:tabs>
          <w:tab w:val="left" w:pos="1620"/>
        </w:tabs>
        <w:rPr>
          <w:sz w:val="32"/>
          <w:szCs w:val="32"/>
          <w:u w:val="single"/>
        </w:rPr>
      </w:pPr>
    </w:p>
    <w:p w:rsidR="00361AB9" w:rsidRDefault="00361AB9" w:rsidP="00361AB9">
      <w:pPr>
        <w:ind w:firstLine="709"/>
        <w:jc w:val="both"/>
        <w:rPr>
          <w:sz w:val="32"/>
          <w:szCs w:val="32"/>
        </w:rPr>
      </w:pPr>
      <w:r>
        <w:t xml:space="preserve">Minimální program prevence sociálně patologických jevů Gymnázia Otrokovice vychází z materiálu MŠMT Metodický pokyn k primární prevenci sociálně patologických jevů u dětí, žáků a studentů ve školách a školských zařízeních </w:t>
      </w:r>
      <w:proofErr w:type="gramStart"/>
      <w:r>
        <w:t>č.j.</w:t>
      </w:r>
      <w:proofErr w:type="gramEnd"/>
      <w:r>
        <w:t xml:space="preserve">: 20006/2007-51, je součástí školního vzdělávacího programu a vychází ze školní strategie prevence, jejímž hlavním cílem je vytvoření a udržení optimálního sociálního klimatu ve škole. </w:t>
      </w:r>
    </w:p>
    <w:p w:rsidR="00361AB9" w:rsidRDefault="00361AB9" w:rsidP="00361AB9">
      <w:pPr>
        <w:tabs>
          <w:tab w:val="left" w:pos="1620"/>
        </w:tabs>
        <w:rPr>
          <w:sz w:val="32"/>
          <w:szCs w:val="32"/>
        </w:rPr>
      </w:pPr>
    </w:p>
    <w:p w:rsidR="00361AB9" w:rsidRDefault="00361AB9" w:rsidP="00361AB9">
      <w:pPr>
        <w:tabs>
          <w:tab w:val="left" w:pos="1620"/>
        </w:tabs>
      </w:pPr>
      <w:r>
        <w:t>Cílem naší školy je</w:t>
      </w:r>
    </w:p>
    <w:p w:rsidR="00361AB9" w:rsidRDefault="00361AB9" w:rsidP="00361AB9">
      <w:pPr>
        <w:tabs>
          <w:tab w:val="left" w:pos="1620"/>
        </w:tabs>
      </w:pPr>
      <w:r>
        <w:t>- výchova žáků ke zdravému životnímu stylu a k vývoji zdravé osobnosti</w:t>
      </w:r>
    </w:p>
    <w:p w:rsidR="00361AB9" w:rsidRDefault="00361AB9" w:rsidP="00361AB9">
      <w:pPr>
        <w:tabs>
          <w:tab w:val="left" w:pos="1620"/>
        </w:tabs>
      </w:pPr>
      <w:r>
        <w:t>- výchova k osvojení pozitivního sociálního chování</w:t>
      </w:r>
    </w:p>
    <w:p w:rsidR="00361AB9" w:rsidRDefault="00361AB9" w:rsidP="00361AB9">
      <w:pPr>
        <w:tabs>
          <w:tab w:val="left" w:pos="1620"/>
        </w:tabs>
      </w:pPr>
      <w:r>
        <w:t>- výchova žáků vedoucí k odmítání šikany, záškoláctví, gamblerství</w:t>
      </w:r>
    </w:p>
    <w:p w:rsidR="00361AB9" w:rsidRDefault="00361AB9" w:rsidP="00361AB9">
      <w:pPr>
        <w:tabs>
          <w:tab w:val="left" w:pos="1620"/>
        </w:tabs>
      </w:pPr>
      <w:r>
        <w:t>- rozvoj osobností žáků vedoucí k odmítání závislostí, rasismu, xenofobie a dalších jevů,</w:t>
      </w:r>
    </w:p>
    <w:p w:rsidR="00361AB9" w:rsidRDefault="00361AB9" w:rsidP="00361AB9">
      <w:pPr>
        <w:tabs>
          <w:tab w:val="left" w:pos="1620"/>
        </w:tabs>
      </w:pPr>
      <w:r>
        <w:t xml:space="preserve">  které souvisí s otázkou přijímání kulturní a etnické odlišnosti</w:t>
      </w:r>
    </w:p>
    <w:p w:rsidR="00361AB9" w:rsidRDefault="00361AB9" w:rsidP="00361AB9">
      <w:pPr>
        <w:tabs>
          <w:tab w:val="left" w:pos="1620"/>
        </w:tabs>
      </w:pPr>
      <w:r>
        <w:t xml:space="preserve">- rozvoj dovedností žáků vedoucích k odmítání projevů násilí, vandalismu, kriminálního </w:t>
      </w:r>
    </w:p>
    <w:p w:rsidR="00361AB9" w:rsidRDefault="00361AB9" w:rsidP="00361AB9">
      <w:pPr>
        <w:tabs>
          <w:tab w:val="left" w:pos="1620"/>
        </w:tabs>
      </w:pPr>
      <w:r>
        <w:t xml:space="preserve">  chování, rizikových projevů sebepoškozování, porušování zákona a dalších sociálně</w:t>
      </w:r>
    </w:p>
    <w:p w:rsidR="00361AB9" w:rsidRDefault="00361AB9" w:rsidP="00361AB9">
      <w:pPr>
        <w:tabs>
          <w:tab w:val="left" w:pos="1620"/>
        </w:tabs>
      </w:pPr>
      <w:r>
        <w:t xml:space="preserve">  patologických jevů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</w:pPr>
      <w:r>
        <w:t>a to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</w:pPr>
      <w:r>
        <w:t>- vytvářením pozitivních mezilidských vztahů</w:t>
      </w:r>
    </w:p>
    <w:p w:rsidR="00361AB9" w:rsidRDefault="00361AB9" w:rsidP="00361AB9">
      <w:pPr>
        <w:tabs>
          <w:tab w:val="left" w:pos="1620"/>
        </w:tabs>
      </w:pPr>
      <w:r>
        <w:t>- vytvářením pozitivního sociálního prostředí ve škole</w:t>
      </w:r>
    </w:p>
    <w:p w:rsidR="00361AB9" w:rsidRDefault="00361AB9" w:rsidP="00361AB9">
      <w:pPr>
        <w:tabs>
          <w:tab w:val="left" w:pos="1620"/>
        </w:tabs>
      </w:pPr>
      <w:r>
        <w:t>- spoluprací školy s Radou školy a vedením školy se Studentskou radou</w:t>
      </w:r>
    </w:p>
    <w:p w:rsidR="00361AB9" w:rsidRDefault="00361AB9" w:rsidP="00361AB9">
      <w:pPr>
        <w:tabs>
          <w:tab w:val="left" w:pos="1620"/>
        </w:tabs>
      </w:pPr>
      <w:r>
        <w:t>- vedením žáků k toleranci a ohleduplnosti k jiným lidem, jejich kulturám a duchovním</w:t>
      </w:r>
    </w:p>
    <w:p w:rsidR="00361AB9" w:rsidRDefault="00361AB9" w:rsidP="00361AB9">
      <w:pPr>
        <w:tabs>
          <w:tab w:val="left" w:pos="1620"/>
        </w:tabs>
      </w:pPr>
      <w:r>
        <w:t xml:space="preserve">  hodnotám</w:t>
      </w:r>
    </w:p>
    <w:p w:rsidR="00361AB9" w:rsidRDefault="00361AB9" w:rsidP="00361AB9">
      <w:pPr>
        <w:tabs>
          <w:tab w:val="left" w:pos="1620"/>
        </w:tabs>
      </w:pPr>
      <w:r>
        <w:t>- poskytováním informací z oblasti prevence žákům i zájemcům z řad rodičů</w:t>
      </w:r>
    </w:p>
    <w:p w:rsidR="00361AB9" w:rsidRDefault="00361AB9" w:rsidP="00361AB9">
      <w:pPr>
        <w:tabs>
          <w:tab w:val="left" w:pos="1620"/>
        </w:tabs>
      </w:pPr>
      <w:r>
        <w:t>- preventivní prací s třídními kolektivy</w:t>
      </w:r>
    </w:p>
    <w:p w:rsidR="00361AB9" w:rsidRDefault="00361AB9" w:rsidP="00361AB9">
      <w:pPr>
        <w:tabs>
          <w:tab w:val="left" w:pos="1620"/>
        </w:tabs>
      </w:pPr>
      <w:r>
        <w:t>- zaváděním zásad preventivní výchovy do výuky</w:t>
      </w:r>
    </w:p>
    <w:p w:rsidR="00361AB9" w:rsidRDefault="00361AB9" w:rsidP="00361AB9">
      <w:pPr>
        <w:tabs>
          <w:tab w:val="left" w:pos="1620"/>
        </w:tabs>
      </w:pPr>
      <w:r>
        <w:t>- spoluprací s institucemi prevence</w:t>
      </w:r>
    </w:p>
    <w:p w:rsidR="00361AB9" w:rsidRDefault="00361AB9" w:rsidP="00361AB9">
      <w:pPr>
        <w:tabs>
          <w:tab w:val="left" w:pos="1620"/>
        </w:tabs>
      </w:pPr>
      <w:r>
        <w:t>- citlivým řešením problémových situací</w:t>
      </w:r>
    </w:p>
    <w:p w:rsidR="00361AB9" w:rsidRDefault="00361AB9" w:rsidP="00361AB9">
      <w:pPr>
        <w:tabs>
          <w:tab w:val="left" w:pos="1620"/>
        </w:tabs>
      </w:pPr>
      <w:r>
        <w:t>- vzděláváním pedagogů v oblasti prevence</w:t>
      </w:r>
    </w:p>
    <w:p w:rsidR="00361AB9" w:rsidRDefault="00361AB9" w:rsidP="00361AB9">
      <w:pPr>
        <w:tabs>
          <w:tab w:val="left" w:pos="1620"/>
        </w:tabs>
      </w:pPr>
      <w:r>
        <w:t>- vytvářením podmínek pro smysluplné trávení volného času studentů</w:t>
      </w:r>
    </w:p>
    <w:p w:rsidR="00361AB9" w:rsidRDefault="00361AB9" w:rsidP="00361AB9">
      <w:pPr>
        <w:tabs>
          <w:tab w:val="left" w:pos="1620"/>
        </w:tabs>
      </w:pPr>
      <w:r>
        <w:t>- spoluprací s rodiči a veřejností v oblasti zdravého životního stylu a prevence</w:t>
      </w:r>
    </w:p>
    <w:p w:rsidR="00361AB9" w:rsidRDefault="00361AB9" w:rsidP="00361AB9">
      <w:pPr>
        <w:tabs>
          <w:tab w:val="left" w:pos="1620"/>
        </w:tabs>
      </w:pPr>
      <w:r>
        <w:t xml:space="preserve">- spoluprací s žáky při výběru profesního zaměření 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  <w:rPr>
          <w:b/>
          <w:u w:val="single"/>
        </w:rPr>
      </w:pPr>
      <w:r>
        <w:rPr>
          <w:b/>
          <w:u w:val="single"/>
        </w:rPr>
        <w:lastRenderedPageBreak/>
        <w:t>2. Prevence a řešení problémů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numPr>
          <w:ilvl w:val="0"/>
          <w:numId w:val="1"/>
        </w:numPr>
        <w:tabs>
          <w:tab w:val="left" w:pos="1620"/>
        </w:tabs>
      </w:pPr>
      <w:r>
        <w:t>záškoláctví</w:t>
      </w:r>
    </w:p>
    <w:p w:rsidR="00361AB9" w:rsidRDefault="00361AB9" w:rsidP="00361AB9">
      <w:pPr>
        <w:numPr>
          <w:ilvl w:val="0"/>
          <w:numId w:val="1"/>
        </w:numPr>
        <w:tabs>
          <w:tab w:val="left" w:pos="1620"/>
        </w:tabs>
      </w:pPr>
      <w:r>
        <w:t>drogové i nedrogové závislosti</w:t>
      </w:r>
    </w:p>
    <w:p w:rsidR="00361AB9" w:rsidRDefault="00361AB9" w:rsidP="00361AB9">
      <w:pPr>
        <w:numPr>
          <w:ilvl w:val="0"/>
          <w:numId w:val="1"/>
        </w:numPr>
        <w:tabs>
          <w:tab w:val="left" w:pos="1620"/>
        </w:tabs>
      </w:pPr>
      <w:r>
        <w:t>násilí a šikana, rasismus, xenofobie, extremismus</w:t>
      </w:r>
    </w:p>
    <w:p w:rsidR="00361AB9" w:rsidRDefault="00361AB9" w:rsidP="00361AB9">
      <w:pPr>
        <w:numPr>
          <w:ilvl w:val="0"/>
          <w:numId w:val="1"/>
        </w:numPr>
        <w:tabs>
          <w:tab w:val="left" w:pos="1620"/>
        </w:tabs>
      </w:pPr>
      <w:r>
        <w:t>vandalismus a kriminalita</w:t>
      </w:r>
    </w:p>
    <w:p w:rsidR="00361AB9" w:rsidRDefault="00361AB9" w:rsidP="00361AB9">
      <w:pPr>
        <w:numPr>
          <w:ilvl w:val="0"/>
          <w:numId w:val="1"/>
        </w:numPr>
        <w:tabs>
          <w:tab w:val="left" w:pos="1620"/>
        </w:tabs>
      </w:pPr>
      <w:r>
        <w:t>týrání, zneužívání, domácí násilí, sexuální násilí</w:t>
      </w:r>
    </w:p>
    <w:p w:rsidR="00361AB9" w:rsidRDefault="00361AB9" w:rsidP="00361AB9">
      <w:pPr>
        <w:numPr>
          <w:ilvl w:val="0"/>
          <w:numId w:val="1"/>
        </w:numPr>
        <w:tabs>
          <w:tab w:val="left" w:pos="1620"/>
        </w:tabs>
      </w:pPr>
      <w:r>
        <w:t>sekty a sociálně patologické skupiny</w:t>
      </w:r>
    </w:p>
    <w:p w:rsidR="00361AB9" w:rsidRDefault="00361AB9" w:rsidP="00361AB9">
      <w:pPr>
        <w:numPr>
          <w:ilvl w:val="0"/>
          <w:numId w:val="1"/>
        </w:numPr>
        <w:tabs>
          <w:tab w:val="left" w:pos="1620"/>
        </w:tabs>
      </w:pPr>
      <w:r>
        <w:t>syndrom CAN a PAS</w:t>
      </w:r>
    </w:p>
    <w:p w:rsidR="00361AB9" w:rsidRDefault="00361AB9" w:rsidP="00361AB9">
      <w:pPr>
        <w:numPr>
          <w:ilvl w:val="0"/>
          <w:numId w:val="1"/>
        </w:numPr>
        <w:tabs>
          <w:tab w:val="left" w:pos="1620"/>
        </w:tabs>
      </w:pPr>
      <w:r>
        <w:t>psychosomatické choroby, poruchy příjmu potravy</w:t>
      </w:r>
    </w:p>
    <w:p w:rsidR="00361AB9" w:rsidRDefault="00361AB9" w:rsidP="00361AB9">
      <w:pPr>
        <w:numPr>
          <w:ilvl w:val="0"/>
          <w:numId w:val="1"/>
        </w:numPr>
        <w:tabs>
          <w:tab w:val="left" w:pos="1620"/>
        </w:tabs>
      </w:pPr>
      <w:r>
        <w:t>ohrožování mravnosti aj.</w:t>
      </w:r>
    </w:p>
    <w:p w:rsidR="00361AB9" w:rsidRDefault="00361AB9" w:rsidP="00361AB9">
      <w:pPr>
        <w:tabs>
          <w:tab w:val="left" w:pos="1620"/>
        </w:tabs>
        <w:jc w:val="center"/>
      </w:pPr>
    </w:p>
    <w:p w:rsidR="00361AB9" w:rsidRDefault="00361AB9" w:rsidP="00361AB9">
      <w:pPr>
        <w:tabs>
          <w:tab w:val="left" w:pos="1620"/>
        </w:tabs>
        <w:jc w:val="center"/>
      </w:pPr>
    </w:p>
    <w:p w:rsidR="00361AB9" w:rsidRDefault="00361AB9" w:rsidP="00361AB9">
      <w:pPr>
        <w:tabs>
          <w:tab w:val="left" w:pos="1620"/>
        </w:tabs>
        <w:rPr>
          <w:b/>
          <w:u w:val="single"/>
        </w:rPr>
      </w:pPr>
      <w:r>
        <w:rPr>
          <w:b/>
          <w:u w:val="single"/>
        </w:rPr>
        <w:t>2.1 Spolupráce s rodiči</w:t>
      </w:r>
    </w:p>
    <w:p w:rsidR="00361AB9" w:rsidRDefault="00361AB9" w:rsidP="00361AB9">
      <w:pPr>
        <w:tabs>
          <w:tab w:val="left" w:pos="1620"/>
        </w:tabs>
        <w:rPr>
          <w:u w:val="single"/>
        </w:rPr>
      </w:pPr>
    </w:p>
    <w:p w:rsidR="00361AB9" w:rsidRDefault="00361AB9" w:rsidP="00361AB9">
      <w:pPr>
        <w:tabs>
          <w:tab w:val="left" w:pos="1620"/>
        </w:tabs>
      </w:pPr>
      <w:r>
        <w:t xml:space="preserve">Škola nabízí </w:t>
      </w:r>
    </w:p>
    <w:p w:rsidR="00361AB9" w:rsidRDefault="00361AB9" w:rsidP="00361AB9">
      <w:pPr>
        <w:tabs>
          <w:tab w:val="left" w:pos="1620"/>
        </w:tabs>
      </w:pPr>
      <w:r>
        <w:t>- setkání na pravidelně konaných třídních schůzkách</w:t>
      </w:r>
    </w:p>
    <w:p w:rsidR="00361AB9" w:rsidRDefault="00361AB9" w:rsidP="00361AB9">
      <w:pPr>
        <w:tabs>
          <w:tab w:val="left" w:pos="1620"/>
        </w:tabs>
      </w:pPr>
      <w:r>
        <w:t>- informace prostřednictvím webových stránek školy</w:t>
      </w:r>
    </w:p>
    <w:p w:rsidR="00361AB9" w:rsidRDefault="00361AB9" w:rsidP="00361AB9">
      <w:pPr>
        <w:tabs>
          <w:tab w:val="left" w:pos="1620"/>
        </w:tabs>
      </w:pPr>
      <w:r>
        <w:t xml:space="preserve">- konzultace s vedením školy, třídními učiteli, metodičkou prevence a výchovným poradcem </w:t>
      </w:r>
    </w:p>
    <w:p w:rsidR="00361AB9" w:rsidRDefault="00361AB9" w:rsidP="00361AB9">
      <w:pPr>
        <w:tabs>
          <w:tab w:val="left" w:pos="1620"/>
        </w:tabs>
      </w:pPr>
      <w:r>
        <w:t xml:space="preserve">  po dohodě kdykoliv</w:t>
      </w:r>
    </w:p>
    <w:p w:rsidR="00361AB9" w:rsidRDefault="00361AB9" w:rsidP="00361AB9">
      <w:pPr>
        <w:tabs>
          <w:tab w:val="left" w:pos="1620"/>
        </w:tabs>
      </w:pPr>
      <w:r>
        <w:t>- pomoc při zprostředkování kontaktů rodičů s institucemi prevence</w:t>
      </w:r>
    </w:p>
    <w:p w:rsidR="00361AB9" w:rsidRDefault="00361AB9" w:rsidP="00361AB9">
      <w:pPr>
        <w:tabs>
          <w:tab w:val="left" w:pos="1620"/>
        </w:tabs>
      </w:pPr>
      <w:r>
        <w:t>- tištěné brožury VZP i jiných institucí k oblasti prevence k dispozici na třídních schůzkách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  <w:jc w:val="center"/>
      </w:pPr>
    </w:p>
    <w:p w:rsidR="00361AB9" w:rsidRDefault="00361AB9" w:rsidP="00361AB9">
      <w:pPr>
        <w:tabs>
          <w:tab w:val="left" w:pos="1620"/>
        </w:tabs>
        <w:rPr>
          <w:b/>
          <w:u w:val="single"/>
        </w:rPr>
      </w:pPr>
      <w:r>
        <w:rPr>
          <w:b/>
          <w:u w:val="single"/>
        </w:rPr>
        <w:t>2.2 Aktivity pro žáky</w:t>
      </w:r>
    </w:p>
    <w:p w:rsidR="00361AB9" w:rsidRDefault="00361AB9" w:rsidP="00361AB9">
      <w:pPr>
        <w:tabs>
          <w:tab w:val="left" w:pos="1620"/>
        </w:tabs>
        <w:rPr>
          <w:u w:val="single"/>
        </w:rPr>
      </w:pPr>
    </w:p>
    <w:p w:rsidR="00361AB9" w:rsidRDefault="00361AB9" w:rsidP="00361AB9">
      <w:pPr>
        <w:tabs>
          <w:tab w:val="left" w:pos="1620"/>
        </w:tabs>
        <w:rPr>
          <w:u w:val="single"/>
        </w:rPr>
      </w:pPr>
      <w:r>
        <w:rPr>
          <w:u w:val="single"/>
        </w:rPr>
        <w:t>Pro aktivní trávení volného času nabízí škola žákům tyto možnosti:</w:t>
      </w:r>
    </w:p>
    <w:p w:rsidR="00361AB9" w:rsidRDefault="00361AB9" w:rsidP="00361AB9">
      <w:pPr>
        <w:tabs>
          <w:tab w:val="left" w:pos="1620"/>
        </w:tabs>
        <w:rPr>
          <w:u w:val="single"/>
        </w:rPr>
      </w:pPr>
    </w:p>
    <w:p w:rsidR="00361AB9" w:rsidRDefault="00361AB9" w:rsidP="00361AB9">
      <w:pPr>
        <w:tabs>
          <w:tab w:val="left" w:pos="1620"/>
        </w:tabs>
      </w:pPr>
      <w:r>
        <w:t>- Dramatický soubor gymnázia VARIACE</w:t>
      </w:r>
    </w:p>
    <w:p w:rsidR="00361AB9" w:rsidRDefault="00361AB9" w:rsidP="00361AB9">
      <w:pPr>
        <w:tabs>
          <w:tab w:val="left" w:pos="1620"/>
        </w:tabs>
      </w:pPr>
      <w:r>
        <w:t>- Pěvecký sbor Gymnázia Otrokovice</w:t>
      </w:r>
    </w:p>
    <w:p w:rsidR="00361AB9" w:rsidRDefault="00361AB9" w:rsidP="00361AB9">
      <w:pPr>
        <w:tabs>
          <w:tab w:val="left" w:pos="1620"/>
        </w:tabs>
      </w:pPr>
      <w:r>
        <w:t>- Sportovní hry</w:t>
      </w:r>
    </w:p>
    <w:p w:rsidR="00361AB9" w:rsidRDefault="00361AB9" w:rsidP="00361AB9">
      <w:pPr>
        <w:tabs>
          <w:tab w:val="left" w:pos="1620"/>
        </w:tabs>
      </w:pPr>
      <w:r>
        <w:t>- seminář latiny</w:t>
      </w:r>
    </w:p>
    <w:p w:rsidR="00361AB9" w:rsidRDefault="00361AB9" w:rsidP="00361AB9">
      <w:pPr>
        <w:tabs>
          <w:tab w:val="left" w:pos="1620"/>
        </w:tabs>
      </w:pPr>
      <w:r>
        <w:t>- zakoupení předplatného do Městského divadla Zlín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  <w:rPr>
          <w:u w:val="single"/>
        </w:rPr>
      </w:pPr>
      <w:r>
        <w:rPr>
          <w:u w:val="single"/>
        </w:rPr>
        <w:t>Poradenská činnost:</w:t>
      </w:r>
    </w:p>
    <w:p w:rsidR="00361AB9" w:rsidRDefault="00361AB9" w:rsidP="00361AB9">
      <w:pPr>
        <w:tabs>
          <w:tab w:val="left" w:pos="1620"/>
        </w:tabs>
        <w:rPr>
          <w:u w:val="single"/>
        </w:rPr>
      </w:pPr>
    </w:p>
    <w:p w:rsidR="00361AB9" w:rsidRDefault="00361AB9" w:rsidP="00361AB9">
      <w:pPr>
        <w:tabs>
          <w:tab w:val="left" w:pos="1620"/>
        </w:tabs>
      </w:pPr>
      <w:r>
        <w:t xml:space="preserve">- škola nabízí žákům možnost konzultace jejich problémů s metodičkou prevence </w:t>
      </w:r>
    </w:p>
    <w:p w:rsidR="00361AB9" w:rsidRDefault="00361AB9" w:rsidP="00361AB9">
      <w:pPr>
        <w:tabs>
          <w:tab w:val="left" w:pos="1620"/>
        </w:tabs>
      </w:pPr>
      <w:r>
        <w:t xml:space="preserve">  a výchovným poradcem, třídními učiteli a ostatními pedagogy školy – dle požadavku žáka a </w:t>
      </w:r>
    </w:p>
    <w:p w:rsidR="00361AB9" w:rsidRDefault="00361AB9" w:rsidP="00361AB9">
      <w:pPr>
        <w:tabs>
          <w:tab w:val="left" w:pos="1620"/>
        </w:tabs>
      </w:pPr>
      <w:r>
        <w:t xml:space="preserve">  možností školy a pedagoga</w:t>
      </w:r>
    </w:p>
    <w:p w:rsidR="00361AB9" w:rsidRDefault="00361AB9" w:rsidP="00361AB9">
      <w:pPr>
        <w:tabs>
          <w:tab w:val="left" w:pos="1620"/>
        </w:tabs>
      </w:pPr>
      <w:r>
        <w:t>- konzultační hodiny nejsou stanoveny, po domluvě je možná konzultace kdykoliv</w:t>
      </w:r>
    </w:p>
    <w:p w:rsidR="00361AB9" w:rsidRDefault="00361AB9" w:rsidP="00361AB9">
      <w:pPr>
        <w:tabs>
          <w:tab w:val="left" w:pos="1620"/>
        </w:tabs>
      </w:pPr>
      <w:r>
        <w:t>- výchovní pracovníci mohou žáku nabídnout zprostředkování setkání s odborníky v dané</w:t>
      </w:r>
    </w:p>
    <w:p w:rsidR="00361AB9" w:rsidRDefault="00361AB9" w:rsidP="00361AB9">
      <w:pPr>
        <w:tabs>
          <w:tab w:val="left" w:pos="1620"/>
        </w:tabs>
      </w:pPr>
      <w:r>
        <w:t xml:space="preserve">  oblasti z institucí zaměřených na prevenci sociálně patologických jevů apod.</w:t>
      </w:r>
    </w:p>
    <w:p w:rsidR="00361AB9" w:rsidRDefault="00361AB9" w:rsidP="00361AB9">
      <w:pPr>
        <w:tabs>
          <w:tab w:val="left" w:pos="1620"/>
        </w:tabs>
      </w:pPr>
      <w:r>
        <w:t xml:space="preserve">- další možnost konzultace svých problémů mají žáci anonymně e-mailem s vedením školy či </w:t>
      </w:r>
    </w:p>
    <w:p w:rsidR="00361AB9" w:rsidRDefault="00361AB9" w:rsidP="00361AB9">
      <w:pPr>
        <w:tabs>
          <w:tab w:val="left" w:pos="1620"/>
        </w:tabs>
      </w:pPr>
      <w:r>
        <w:t xml:space="preserve">  výchovnými pracovníky</w:t>
      </w:r>
    </w:p>
    <w:p w:rsidR="00361AB9" w:rsidRDefault="00361AB9" w:rsidP="00361AB9">
      <w:pPr>
        <w:tabs>
          <w:tab w:val="left" w:pos="1620"/>
        </w:tabs>
      </w:pPr>
      <w:r>
        <w:t xml:space="preserve">- kontakty na instituce z oblasti prevence, aktuální nabídka těchto institucí a další aktuální </w:t>
      </w:r>
    </w:p>
    <w:p w:rsidR="00361AB9" w:rsidRDefault="00361AB9" w:rsidP="00361AB9">
      <w:pPr>
        <w:tabs>
          <w:tab w:val="left" w:pos="1620"/>
        </w:tabs>
      </w:pPr>
      <w:r>
        <w:t xml:space="preserve">  informace jsou zveřejňovány na nástěnce v přízemí školy 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  <w:rPr>
          <w:u w:val="single"/>
        </w:rPr>
      </w:pPr>
      <w:r>
        <w:rPr>
          <w:u w:val="single"/>
        </w:rPr>
        <w:lastRenderedPageBreak/>
        <w:t>Zapojení žáků školy do činnosti regionálních institucí: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</w:pPr>
      <w:r>
        <w:t xml:space="preserve">Škola podporuje žáky v jejich zapojení do činností regionálních institucí. Jedná se především o spolupráci s Městem Otrokovice, Otrokovickou  BESEDOU, DDM Sluníčko,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Naděje, Domovem pro seniory, Maltézskou pomocí aj.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  <w:rPr>
          <w:u w:val="single"/>
        </w:rPr>
      </w:pPr>
      <w:r>
        <w:rPr>
          <w:u w:val="single"/>
        </w:rPr>
        <w:t>Tematické bloky:</w:t>
      </w:r>
    </w:p>
    <w:p w:rsidR="00361AB9" w:rsidRDefault="00361AB9" w:rsidP="00361AB9">
      <w:pPr>
        <w:tabs>
          <w:tab w:val="left" w:pos="1620"/>
        </w:tabs>
        <w:rPr>
          <w:u w:val="single"/>
        </w:rPr>
      </w:pPr>
    </w:p>
    <w:p w:rsidR="00361AB9" w:rsidRDefault="00361AB9" w:rsidP="00361AB9">
      <w:pPr>
        <w:tabs>
          <w:tab w:val="left" w:pos="1620"/>
        </w:tabs>
      </w:pPr>
      <w:r>
        <w:t xml:space="preserve">V průběhu školního roku 2016/2017 absolvují všechny třídy přednášky, besedy, workshopy na vybraná témata z oblasti prevence. Tyto akce budou realizovány v součinnost s organizacemi a institucemi zabývajícími se prevencí sociálně patologických jevů, např. Občanské sdružení </w:t>
      </w:r>
      <w:proofErr w:type="spellStart"/>
      <w:r>
        <w:t>Madio</w:t>
      </w:r>
      <w:proofErr w:type="spellEnd"/>
      <w:r>
        <w:t>, Unie Kompas, Policie ČR, KPPP Zlín, ÚP Zlín, sociálně-ekologická nevládní organizace NESEHNUTÍ, ČČK Otrokovice aj.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  <w:rPr>
          <w:u w:val="single"/>
        </w:rPr>
      </w:pPr>
      <w:r>
        <w:rPr>
          <w:u w:val="single"/>
        </w:rPr>
        <w:t>Akce konané pravidelně:</w:t>
      </w:r>
    </w:p>
    <w:p w:rsidR="00361AB9" w:rsidRDefault="00361AB9" w:rsidP="00361AB9">
      <w:pPr>
        <w:tabs>
          <w:tab w:val="left" w:pos="1620"/>
        </w:tabs>
        <w:rPr>
          <w:u w:val="single"/>
        </w:rPr>
      </w:pPr>
    </w:p>
    <w:p w:rsidR="00361AB9" w:rsidRDefault="00361AB9" w:rsidP="00361AB9">
      <w:pPr>
        <w:tabs>
          <w:tab w:val="left" w:pos="1620"/>
        </w:tabs>
      </w:pPr>
      <w:r>
        <w:t xml:space="preserve">- pedagogové školy organizují seznamovací pobyt pro žáky 1. A </w:t>
      </w:r>
      <w:proofErr w:type="spellStart"/>
      <w:r>
        <w:t>a</w:t>
      </w:r>
      <w:proofErr w:type="spellEnd"/>
      <w:r>
        <w:t xml:space="preserve"> primy a spolu s organizací </w:t>
      </w:r>
    </w:p>
    <w:p w:rsidR="00361AB9" w:rsidRDefault="00361AB9" w:rsidP="00361AB9">
      <w:pPr>
        <w:tabs>
          <w:tab w:val="left" w:pos="1620"/>
        </w:tabs>
      </w:pPr>
      <w:r>
        <w:t xml:space="preserve">  Atmosféra osobnostní pobyt pro žáky kvinty</w:t>
      </w:r>
    </w:p>
    <w:p w:rsidR="00361AB9" w:rsidRDefault="00361AB9" w:rsidP="00361AB9">
      <w:pPr>
        <w:tabs>
          <w:tab w:val="left" w:pos="1620"/>
        </w:tabs>
      </w:pPr>
      <w:r>
        <w:t xml:space="preserve">- žáci vyšších ročníků spolu s pedagogy uspořádají tzv. Beánie (pasování) pro žáky 1. A </w:t>
      </w:r>
      <w:proofErr w:type="spellStart"/>
      <w:r>
        <w:t>a</w:t>
      </w:r>
      <w:proofErr w:type="spellEnd"/>
      <w:r>
        <w:t xml:space="preserve"> </w:t>
      </w:r>
    </w:p>
    <w:p w:rsidR="00361AB9" w:rsidRDefault="00361AB9" w:rsidP="00361AB9">
      <w:pPr>
        <w:tabs>
          <w:tab w:val="left" w:pos="1620"/>
        </w:tabs>
      </w:pPr>
      <w:r>
        <w:t xml:space="preserve">  primy </w:t>
      </w:r>
    </w:p>
    <w:p w:rsidR="00361AB9" w:rsidRDefault="00361AB9" w:rsidP="00361AB9">
      <w:pPr>
        <w:tabs>
          <w:tab w:val="left" w:pos="1620"/>
        </w:tabs>
      </w:pPr>
      <w:r>
        <w:t xml:space="preserve">- škola zprostředkuje setkání žáků i pedagogů s družebním gymnáziem </w:t>
      </w:r>
      <w:proofErr w:type="spellStart"/>
      <w:r>
        <w:t>Topoľčany</w:t>
      </w:r>
      <w:proofErr w:type="spellEnd"/>
    </w:p>
    <w:p w:rsidR="00361AB9" w:rsidRDefault="00361AB9" w:rsidP="00361AB9">
      <w:pPr>
        <w:tabs>
          <w:tab w:val="left" w:pos="1620"/>
        </w:tabs>
      </w:pPr>
      <w:r>
        <w:t>- exkurze do Osvětimi</w:t>
      </w:r>
    </w:p>
    <w:p w:rsidR="00361AB9" w:rsidRDefault="00361AB9" w:rsidP="00361AB9">
      <w:pPr>
        <w:tabs>
          <w:tab w:val="left" w:pos="1620"/>
        </w:tabs>
      </w:pPr>
      <w:r>
        <w:t xml:space="preserve">- zapojení žáků i pedagogů do Memoriálu MUDr. J. </w:t>
      </w:r>
      <w:proofErr w:type="spellStart"/>
      <w:r>
        <w:t>Podmolíka</w:t>
      </w:r>
      <w:proofErr w:type="spellEnd"/>
      <w:r>
        <w:t xml:space="preserve"> </w:t>
      </w:r>
    </w:p>
    <w:p w:rsidR="00361AB9" w:rsidRDefault="00361AB9" w:rsidP="00361AB9">
      <w:pPr>
        <w:tabs>
          <w:tab w:val="left" w:pos="1620"/>
        </w:tabs>
      </w:pPr>
      <w:r>
        <w:t>- pro žáky 4. ročníku se uskuteční poznávací zájezd do Prahy</w:t>
      </w:r>
    </w:p>
    <w:p w:rsidR="00361AB9" w:rsidRDefault="00361AB9" w:rsidP="00361AB9">
      <w:pPr>
        <w:tabs>
          <w:tab w:val="left" w:pos="1620"/>
        </w:tabs>
      </w:pPr>
      <w:r>
        <w:t xml:space="preserve">- žáci 2. roč., tercie a kvarty budou mít možnost zúčastnit se lyžařského výcvikového kurzu </w:t>
      </w:r>
    </w:p>
    <w:p w:rsidR="00361AB9" w:rsidRDefault="00361AB9" w:rsidP="00361AB9">
      <w:pPr>
        <w:tabs>
          <w:tab w:val="left" w:pos="1620"/>
        </w:tabs>
      </w:pPr>
      <w:r>
        <w:t xml:space="preserve">- škola uspořádá zahraniční kulturně-historický zájezd – v tomto školním roce do Skotska a </w:t>
      </w:r>
    </w:p>
    <w:p w:rsidR="00361AB9" w:rsidRDefault="00361AB9" w:rsidP="00361AB9">
      <w:pPr>
        <w:tabs>
          <w:tab w:val="left" w:pos="1620"/>
        </w:tabs>
      </w:pPr>
      <w:r>
        <w:t xml:space="preserve">  Anglie</w:t>
      </w:r>
    </w:p>
    <w:p w:rsidR="00361AB9" w:rsidRDefault="00361AB9" w:rsidP="00361AB9">
      <w:pPr>
        <w:tabs>
          <w:tab w:val="left" w:pos="1620"/>
        </w:tabs>
      </w:pPr>
      <w:r>
        <w:t>- studenti 3. ročníku budou zapojeni do přípravy Abiturientského večírku</w:t>
      </w:r>
    </w:p>
    <w:p w:rsidR="00361AB9" w:rsidRDefault="00361AB9" w:rsidP="00361AB9">
      <w:pPr>
        <w:tabs>
          <w:tab w:val="left" w:pos="1620"/>
        </w:tabs>
      </w:pPr>
      <w:r>
        <w:t>- všichni studenti budou zapojeni do organizace tradičního Hudebního festivalu gymnázií</w:t>
      </w:r>
    </w:p>
    <w:p w:rsidR="00361AB9" w:rsidRDefault="00361AB9" w:rsidP="00361AB9">
      <w:pPr>
        <w:tabs>
          <w:tab w:val="left" w:pos="1620"/>
        </w:tabs>
      </w:pPr>
      <w:r>
        <w:t xml:space="preserve">- studenti za pomoci pedagogů sami zorganizují 6. ročník kulturní studentské akce </w:t>
      </w:r>
      <w:proofErr w:type="spellStart"/>
      <w:r>
        <w:t>GOfest</w:t>
      </w:r>
      <w:proofErr w:type="spellEnd"/>
      <w:r>
        <w:t xml:space="preserve">  </w:t>
      </w:r>
    </w:p>
    <w:p w:rsidR="002E5E7E" w:rsidRDefault="00361AB9" w:rsidP="00361AB9">
      <w:pPr>
        <w:tabs>
          <w:tab w:val="left" w:pos="1620"/>
        </w:tabs>
      </w:pPr>
      <w:r>
        <w:t xml:space="preserve">- pro žáky </w:t>
      </w:r>
      <w:r w:rsidR="002E5E7E">
        <w:t>2. roč. proběhne osobnostní a sp</w:t>
      </w:r>
      <w:r>
        <w:t xml:space="preserve">ortovně turistický </w:t>
      </w:r>
      <w:r w:rsidR="002E5E7E">
        <w:t>kurz</w:t>
      </w:r>
      <w:r>
        <w:t xml:space="preserve"> v areálu Luhačovické </w:t>
      </w:r>
    </w:p>
    <w:p w:rsidR="00361AB9" w:rsidRDefault="002E5E7E" w:rsidP="00361AB9">
      <w:pPr>
        <w:tabs>
          <w:tab w:val="left" w:pos="1620"/>
        </w:tabs>
      </w:pPr>
      <w:r>
        <w:t xml:space="preserve">  </w:t>
      </w:r>
      <w:r w:rsidR="00361AB9">
        <w:t>přehrady</w:t>
      </w:r>
    </w:p>
    <w:p w:rsidR="00361AB9" w:rsidRDefault="00361AB9" w:rsidP="00361AB9">
      <w:pPr>
        <w:tabs>
          <w:tab w:val="left" w:pos="1620"/>
        </w:tabs>
      </w:pPr>
      <w:r>
        <w:t>- škola umožní žákům zapojení do charitativních akcí typu Světluška, Pomozte dětem,</w:t>
      </w:r>
    </w:p>
    <w:p w:rsidR="00361AB9" w:rsidRDefault="00361AB9" w:rsidP="00361AB9">
      <w:pPr>
        <w:tabs>
          <w:tab w:val="left" w:pos="1620"/>
        </w:tabs>
      </w:pPr>
      <w:r>
        <w:t xml:space="preserve">  Květinový den, Hry bez hranic věku, projekt Šance aj.</w:t>
      </w:r>
    </w:p>
    <w:p w:rsidR="00361AB9" w:rsidRDefault="00361AB9" w:rsidP="00361AB9">
      <w:pPr>
        <w:tabs>
          <w:tab w:val="left" w:pos="1620"/>
        </w:tabs>
      </w:pPr>
      <w:r>
        <w:t xml:space="preserve">- na závěr školního roku připraví pedagogové pro žáky třídenní vzdělávací, kulturní, </w:t>
      </w:r>
    </w:p>
    <w:p w:rsidR="00361AB9" w:rsidRDefault="00361AB9" w:rsidP="00361AB9">
      <w:pPr>
        <w:tabs>
          <w:tab w:val="left" w:pos="1620"/>
        </w:tabs>
      </w:pPr>
      <w:r>
        <w:t xml:space="preserve">  poznávací a sportovní programy, ve kterých budou propojeni žáci různých ročníků a tříd.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</w:pPr>
      <w:r>
        <w:t>Během školního roku škola zorganizuje další akce kulturního a sportovního charakteru (návštěvy divadelních představení, koncertů, sportovních utkání apod.) dle možností školy.</w:t>
      </w:r>
    </w:p>
    <w:p w:rsidR="00361AB9" w:rsidRDefault="00361AB9" w:rsidP="00361AB9">
      <w:pPr>
        <w:tabs>
          <w:tab w:val="left" w:pos="1620"/>
        </w:tabs>
        <w:rPr>
          <w:b/>
          <w:u w:val="single"/>
        </w:rPr>
      </w:pP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</w:pPr>
      <w:r>
        <w:t>Příloha: Program proti šikaně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tabs>
          <w:tab w:val="left" w:pos="1620"/>
        </w:tabs>
      </w:pPr>
      <w:r>
        <w:t>Vypracovala: Mgr. Kateřina Kozlová</w:t>
      </w:r>
    </w:p>
    <w:p w:rsidR="00361AB9" w:rsidRDefault="00361AB9" w:rsidP="00361AB9">
      <w:pPr>
        <w:tabs>
          <w:tab w:val="left" w:pos="1620"/>
        </w:tabs>
      </w:pPr>
    </w:p>
    <w:p w:rsidR="00361AB9" w:rsidRDefault="00361AB9" w:rsidP="00361AB9">
      <w:pPr>
        <w:jc w:val="center"/>
      </w:pPr>
    </w:p>
    <w:p w:rsidR="00787A08" w:rsidRDefault="00787A08"/>
    <w:sectPr w:rsidR="0078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4FA7"/>
    <w:multiLevelType w:val="hybridMultilevel"/>
    <w:tmpl w:val="E4542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B9"/>
    <w:rsid w:val="002E5E7E"/>
    <w:rsid w:val="00361AB9"/>
    <w:rsid w:val="00787A08"/>
    <w:rsid w:val="009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A1D3-A0BF-40F7-BED6-5AB9C8AA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Kozlová Kateřina</dc:creator>
  <cp:keywords/>
  <dc:description/>
  <cp:lastModifiedBy>Maňásková Jana</cp:lastModifiedBy>
  <cp:revision>2</cp:revision>
  <dcterms:created xsi:type="dcterms:W3CDTF">2016-11-02T07:50:00Z</dcterms:created>
  <dcterms:modified xsi:type="dcterms:W3CDTF">2016-11-02T07:50:00Z</dcterms:modified>
</cp:coreProperties>
</file>